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4235" w14:textId="77777777" w:rsidR="00E1184C" w:rsidRPr="00E1184C" w:rsidRDefault="00E1184C" w:rsidP="00E1184C">
      <w:pPr>
        <w:rPr>
          <w:lang w:val="en-GB"/>
        </w:rPr>
      </w:pPr>
      <w:r w:rsidRPr="00E1184C">
        <w:rPr>
          <w:lang w:val="en-GB"/>
        </w:rPr>
        <w:t>Albert Leurink (1960, The Netherlands)</w:t>
      </w:r>
    </w:p>
    <w:p w14:paraId="2CF4AD44" w14:textId="77777777" w:rsidR="00E1184C" w:rsidRPr="00E1184C" w:rsidRDefault="00E1184C" w:rsidP="00E1184C">
      <w:pPr>
        <w:rPr>
          <w:lang w:val="en-GB"/>
        </w:rPr>
      </w:pPr>
      <w:r w:rsidRPr="00E1184C">
        <w:rPr>
          <w:lang w:val="en-GB"/>
        </w:rPr>
        <w:t>Director of the Jewish comprehensive school Maimonides in Amsterdam (secondary education).</w:t>
      </w:r>
    </w:p>
    <w:p w14:paraId="41A7E484" w14:textId="77777777" w:rsidR="00E1184C" w:rsidRPr="00E1184C" w:rsidRDefault="00E1184C" w:rsidP="00E1184C">
      <w:pPr>
        <w:rPr>
          <w:lang w:val="en-GB"/>
        </w:rPr>
      </w:pPr>
      <w:r w:rsidRPr="00E1184C">
        <w:rPr>
          <w:lang w:val="en-GB"/>
        </w:rPr>
        <w:t>Active member of the Catholic Church (with a lot of experience in working with young people and revitalizing the church community).</w:t>
      </w:r>
    </w:p>
    <w:p w14:paraId="60F67B7C" w14:textId="77777777" w:rsidR="00E1184C" w:rsidRPr="00E1184C" w:rsidRDefault="00E1184C" w:rsidP="00E1184C">
      <w:pPr>
        <w:rPr>
          <w:lang w:val="en-GB"/>
        </w:rPr>
      </w:pPr>
      <w:r w:rsidRPr="00E1184C">
        <w:rPr>
          <w:lang w:val="en-GB"/>
        </w:rPr>
        <w:t>Chairman of the board of the Global Citizen Network in the Netherlands (2020-2022).</w:t>
      </w:r>
    </w:p>
    <w:p w14:paraId="6AEC3496" w14:textId="77777777" w:rsidR="00E1184C" w:rsidRPr="00E1184C" w:rsidRDefault="00E1184C" w:rsidP="00E1184C">
      <w:pPr>
        <w:rPr>
          <w:lang w:val="en-GB"/>
        </w:rPr>
      </w:pPr>
      <w:r w:rsidRPr="00E1184C">
        <w:rPr>
          <w:lang w:val="en-GB"/>
        </w:rPr>
        <w:t>Designer of the Framework of Competences of Global Citizenship (2020).</w:t>
      </w:r>
    </w:p>
    <w:p w14:paraId="02C08F9F" w14:textId="02AA57F4" w:rsidR="00252797" w:rsidRPr="00E1184C" w:rsidRDefault="00E1184C" w:rsidP="00E1184C">
      <w:pPr>
        <w:rPr>
          <w:lang w:val="en-GB"/>
        </w:rPr>
      </w:pPr>
      <w:r w:rsidRPr="00E1184C">
        <w:rPr>
          <w:lang w:val="en-GB"/>
        </w:rPr>
        <w:t xml:space="preserve">Initiator of the project </w:t>
      </w:r>
      <w:proofErr w:type="spellStart"/>
      <w:r w:rsidRPr="00E1184C">
        <w:rPr>
          <w:lang w:val="en-GB"/>
        </w:rPr>
        <w:t>Katholiek</w:t>
      </w:r>
      <w:proofErr w:type="spellEnd"/>
      <w:r w:rsidRPr="00E1184C">
        <w:rPr>
          <w:lang w:val="en-GB"/>
        </w:rPr>
        <w:t xml:space="preserve"> </w:t>
      </w:r>
      <w:proofErr w:type="spellStart"/>
      <w:r w:rsidRPr="00E1184C">
        <w:rPr>
          <w:lang w:val="en-GB"/>
        </w:rPr>
        <w:t>Kado</w:t>
      </w:r>
      <w:proofErr w:type="spellEnd"/>
      <w:r w:rsidRPr="00E1184C">
        <w:rPr>
          <w:lang w:val="en-GB"/>
        </w:rPr>
        <w:t xml:space="preserve"> (www.katholiekkado.nl).</w:t>
      </w:r>
    </w:p>
    <w:sectPr w:rsidR="00252797" w:rsidRPr="00E1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4C"/>
    <w:rsid w:val="00252797"/>
    <w:rsid w:val="00E1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6E3A"/>
  <w15:chartTrackingRefBased/>
  <w15:docId w15:val="{DF498625-70EE-4B5F-8F23-75834B68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secretaire.general oiecinternational.com</dc:creator>
  <cp:keywords/>
  <dc:description/>
  <cp:lastModifiedBy>secretaire.general oiecinternational.com</cp:lastModifiedBy>
  <cp:revision>1</cp:revision>
  <dcterms:created xsi:type="dcterms:W3CDTF">2022-11-03T18:59:00Z</dcterms:created>
  <dcterms:modified xsi:type="dcterms:W3CDTF">2022-11-03T19:00:00Z</dcterms:modified>
</cp:coreProperties>
</file>